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838" w:rsidRDefault="00C54838" w:rsidP="00C54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Vyhodnotenie ukončenia aktualizačného vzdelávania</w:t>
      </w:r>
    </w:p>
    <w:p w:rsidR="00C54838" w:rsidRDefault="00C54838" w:rsidP="00C54838">
      <w:pPr>
        <w:rPr>
          <w:b/>
          <w:sz w:val="28"/>
          <w:szCs w:val="28"/>
        </w:rPr>
      </w:pPr>
    </w:p>
    <w:p w:rsidR="00C54838" w:rsidRDefault="00C54838" w:rsidP="00C54838">
      <w:pPr>
        <w:tabs>
          <w:tab w:val="left" w:pos="2835"/>
        </w:tabs>
        <w:rPr>
          <w:sz w:val="24"/>
          <w:szCs w:val="24"/>
        </w:rPr>
      </w:pPr>
      <w:r>
        <w:rPr>
          <w:b/>
          <w:sz w:val="24"/>
          <w:szCs w:val="24"/>
        </w:rPr>
        <w:t>Názov vzdelávania: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Prevencia a eliminácia prejavov šikanovania</w:t>
      </w:r>
    </w:p>
    <w:p w:rsidR="00C54838" w:rsidRDefault="00C54838" w:rsidP="00C54838">
      <w:pPr>
        <w:tabs>
          <w:tab w:val="left" w:pos="2835"/>
        </w:tabs>
        <w:rPr>
          <w:sz w:val="24"/>
          <w:szCs w:val="24"/>
        </w:rPr>
      </w:pPr>
      <w:r>
        <w:rPr>
          <w:b/>
          <w:sz w:val="24"/>
          <w:szCs w:val="24"/>
        </w:rPr>
        <w:t>Školský rok: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2023/2024</w:t>
      </w:r>
    </w:p>
    <w:p w:rsidR="00C54838" w:rsidRDefault="00C54838" w:rsidP="00C54838">
      <w:pPr>
        <w:tabs>
          <w:tab w:val="left" w:pos="2835"/>
        </w:tabs>
        <w:rPr>
          <w:sz w:val="24"/>
          <w:szCs w:val="24"/>
        </w:rPr>
      </w:pPr>
      <w:r>
        <w:rPr>
          <w:b/>
          <w:sz w:val="24"/>
          <w:szCs w:val="24"/>
        </w:rPr>
        <w:t>Druh vzdelávania: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aktualizačné vzdelávanie</w:t>
      </w:r>
    </w:p>
    <w:p w:rsidR="00C54838" w:rsidRDefault="00C54838" w:rsidP="00C54838">
      <w:pPr>
        <w:tabs>
          <w:tab w:val="left" w:pos="2835"/>
        </w:tabs>
        <w:rPr>
          <w:sz w:val="24"/>
          <w:szCs w:val="24"/>
        </w:rPr>
      </w:pPr>
      <w:r>
        <w:rPr>
          <w:b/>
          <w:sz w:val="24"/>
          <w:szCs w:val="24"/>
        </w:rPr>
        <w:t>Rozsah vzdelávania:</w:t>
      </w:r>
      <w:r>
        <w:rPr>
          <w:sz w:val="24"/>
          <w:szCs w:val="24"/>
        </w:rPr>
        <w:tab/>
        <w:t>4 hodín</w:t>
      </w:r>
    </w:p>
    <w:p w:rsidR="00C54838" w:rsidRDefault="00C54838" w:rsidP="00C54838">
      <w:pPr>
        <w:tabs>
          <w:tab w:val="left" w:pos="2835"/>
        </w:tabs>
        <w:rPr>
          <w:sz w:val="24"/>
          <w:szCs w:val="24"/>
        </w:rPr>
      </w:pPr>
      <w:r>
        <w:rPr>
          <w:b/>
          <w:sz w:val="24"/>
          <w:szCs w:val="24"/>
        </w:rPr>
        <w:t>Forma vzdelávania: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kombinovaná</w:t>
      </w:r>
    </w:p>
    <w:p w:rsidR="00C54838" w:rsidRDefault="00C54838" w:rsidP="00C54838">
      <w:pPr>
        <w:tabs>
          <w:tab w:val="left" w:pos="2835"/>
        </w:tabs>
        <w:rPr>
          <w:sz w:val="24"/>
          <w:szCs w:val="24"/>
        </w:rPr>
      </w:pPr>
      <w:r>
        <w:rPr>
          <w:b/>
          <w:sz w:val="24"/>
          <w:szCs w:val="24"/>
        </w:rPr>
        <w:t>Garant programu: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Mgr. Zdenka Maslíková</w:t>
      </w:r>
    </w:p>
    <w:p w:rsidR="00C54838" w:rsidRDefault="00C54838" w:rsidP="00C54838">
      <w:pPr>
        <w:tabs>
          <w:tab w:val="left" w:pos="2835"/>
        </w:tabs>
        <w:rPr>
          <w:sz w:val="24"/>
          <w:szCs w:val="24"/>
        </w:rPr>
      </w:pPr>
      <w:r>
        <w:rPr>
          <w:b/>
          <w:sz w:val="24"/>
          <w:szCs w:val="24"/>
        </w:rPr>
        <w:t>Lektor: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PaedDr. Katarína Hvizdová</w:t>
      </w:r>
    </w:p>
    <w:p w:rsidR="00C54838" w:rsidRDefault="00C54838" w:rsidP="00C54838">
      <w:pPr>
        <w:tabs>
          <w:tab w:val="left" w:pos="2835"/>
          <w:tab w:val="left" w:pos="6521"/>
        </w:tabs>
        <w:ind w:left="2832" w:hanging="2832"/>
        <w:jc w:val="both"/>
        <w:rPr>
          <w:sz w:val="24"/>
          <w:szCs w:val="24"/>
        </w:rPr>
      </w:pPr>
      <w:r>
        <w:rPr>
          <w:b/>
          <w:sz w:val="24"/>
          <w:szCs w:val="24"/>
        </w:rPr>
        <w:t>Počet účastníkov: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46</w:t>
      </w:r>
    </w:p>
    <w:p w:rsidR="00C54838" w:rsidRDefault="00C54838" w:rsidP="00C54838">
      <w:pPr>
        <w:tabs>
          <w:tab w:val="left" w:pos="2835"/>
          <w:tab w:val="left" w:pos="6521"/>
        </w:tabs>
        <w:ind w:left="2832" w:hanging="2832"/>
        <w:jc w:val="both"/>
        <w:rPr>
          <w:sz w:val="24"/>
          <w:szCs w:val="24"/>
        </w:rPr>
      </w:pPr>
      <w:r>
        <w:rPr>
          <w:b/>
          <w:sz w:val="24"/>
          <w:szCs w:val="24"/>
        </w:rPr>
        <w:t>Hlavný cieľ: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Rozšíriť a inovovať profesijné kompetencie pedagogických a odborných zamestnancov zamerané na prevenciu a elimináciu násilia, agresivity a šikanovania žiakov v školách a školských zariadeniach</w:t>
      </w:r>
    </w:p>
    <w:p w:rsidR="00C54838" w:rsidRDefault="00C54838" w:rsidP="00C54838">
      <w:pPr>
        <w:tabs>
          <w:tab w:val="left" w:pos="2835"/>
          <w:tab w:val="left" w:pos="6521"/>
        </w:tabs>
        <w:ind w:left="2832" w:hanging="2832"/>
        <w:jc w:val="both"/>
        <w:rPr>
          <w:sz w:val="24"/>
          <w:szCs w:val="24"/>
        </w:rPr>
      </w:pPr>
    </w:p>
    <w:p w:rsidR="00C54838" w:rsidRDefault="00C54838" w:rsidP="00C54838">
      <w:pPr>
        <w:tabs>
          <w:tab w:val="left" w:pos="2835"/>
          <w:tab w:val="left" w:pos="6521"/>
        </w:tabs>
        <w:ind w:left="2832" w:hanging="2832"/>
        <w:jc w:val="both"/>
        <w:rPr>
          <w:sz w:val="24"/>
          <w:szCs w:val="24"/>
        </w:rPr>
      </w:pPr>
    </w:p>
    <w:p w:rsidR="00C54838" w:rsidRDefault="00C54838" w:rsidP="00C54838">
      <w:pPr>
        <w:tabs>
          <w:tab w:val="left" w:pos="2835"/>
          <w:tab w:val="left" w:pos="6521"/>
        </w:tabs>
        <w:spacing w:after="0" w:line="240" w:lineRule="auto"/>
        <w:ind w:left="2829" w:hanging="2829"/>
        <w:jc w:val="both"/>
        <w:rPr>
          <w:sz w:val="24"/>
          <w:szCs w:val="24"/>
        </w:rPr>
      </w:pPr>
    </w:p>
    <w:p w:rsidR="00C54838" w:rsidRDefault="00C54838" w:rsidP="00C54838">
      <w:pPr>
        <w:tabs>
          <w:tab w:val="left" w:pos="2835"/>
          <w:tab w:val="left" w:pos="6521"/>
        </w:tabs>
        <w:spacing w:after="0" w:line="240" w:lineRule="auto"/>
        <w:ind w:left="2829" w:hanging="2829"/>
        <w:jc w:val="both"/>
        <w:rPr>
          <w:sz w:val="24"/>
          <w:szCs w:val="24"/>
        </w:rPr>
      </w:pPr>
    </w:p>
    <w:p w:rsidR="00C54838" w:rsidRDefault="00C54838" w:rsidP="00C54838">
      <w:pPr>
        <w:tabs>
          <w:tab w:val="left" w:pos="2835"/>
          <w:tab w:val="left" w:pos="6521"/>
        </w:tabs>
        <w:spacing w:after="0" w:line="240" w:lineRule="auto"/>
        <w:ind w:left="2829" w:hanging="2829"/>
        <w:jc w:val="both"/>
        <w:rPr>
          <w:sz w:val="24"/>
          <w:szCs w:val="24"/>
        </w:rPr>
      </w:pPr>
    </w:p>
    <w:p w:rsidR="00C54838" w:rsidRPr="00007237" w:rsidRDefault="00C54838" w:rsidP="00C54838">
      <w:pPr>
        <w:tabs>
          <w:tab w:val="left" w:pos="0"/>
          <w:tab w:val="left" w:pos="6521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Vzdelávanie bolo úspešne ukončené. </w:t>
      </w:r>
      <w:r>
        <w:rPr>
          <w:sz w:val="24"/>
          <w:szCs w:val="24"/>
        </w:rPr>
        <w:t>Cieľ bol naplnený na základe výsledkov dotazníka a výsledkov úloh z tohto vzdelávania. Prínosom bude využívať nové vedomosti pri zvyšovaní si vlastných učiteľských kopmetencií a ich využívanie v pedagogickej praxi.</w:t>
      </w:r>
    </w:p>
    <w:p w:rsidR="00C54838" w:rsidRDefault="00C54838" w:rsidP="00C54838">
      <w:pPr>
        <w:tabs>
          <w:tab w:val="left" w:pos="2835"/>
          <w:tab w:val="left" w:pos="6521"/>
        </w:tabs>
        <w:ind w:left="2832" w:hanging="2832"/>
        <w:jc w:val="both"/>
        <w:rPr>
          <w:sz w:val="24"/>
          <w:szCs w:val="24"/>
        </w:rPr>
      </w:pPr>
    </w:p>
    <w:p w:rsidR="00C54838" w:rsidRDefault="00C54838" w:rsidP="00C54838">
      <w:pPr>
        <w:tabs>
          <w:tab w:val="left" w:pos="2835"/>
          <w:tab w:val="left" w:pos="6521"/>
        </w:tabs>
        <w:ind w:left="2832" w:hanging="2832"/>
        <w:jc w:val="both"/>
        <w:rPr>
          <w:sz w:val="24"/>
          <w:szCs w:val="24"/>
        </w:rPr>
      </w:pPr>
    </w:p>
    <w:p w:rsidR="00C54838" w:rsidRDefault="00C54838" w:rsidP="00C54838">
      <w:pPr>
        <w:tabs>
          <w:tab w:val="left" w:pos="2835"/>
          <w:tab w:val="left" w:pos="6521"/>
        </w:tabs>
        <w:ind w:left="2832" w:hanging="2832"/>
        <w:jc w:val="both"/>
        <w:rPr>
          <w:sz w:val="24"/>
          <w:szCs w:val="24"/>
        </w:rPr>
      </w:pPr>
    </w:p>
    <w:p w:rsidR="00C54838" w:rsidRDefault="00C54838" w:rsidP="00C54838">
      <w:pPr>
        <w:tabs>
          <w:tab w:val="left" w:pos="2835"/>
          <w:tab w:val="left" w:pos="6521"/>
        </w:tabs>
        <w:spacing w:after="0" w:line="240" w:lineRule="auto"/>
        <w:ind w:left="2829" w:hanging="282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Zdenka Maslíková</w:t>
      </w:r>
    </w:p>
    <w:p w:rsidR="00C54838" w:rsidRDefault="00C54838" w:rsidP="00C54838">
      <w:pPr>
        <w:tabs>
          <w:tab w:val="left" w:pos="2835"/>
          <w:tab w:val="left" w:pos="6521"/>
        </w:tabs>
        <w:spacing w:after="0" w:line="240" w:lineRule="auto"/>
        <w:ind w:left="2829" w:hanging="282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garant programu</w:t>
      </w:r>
    </w:p>
    <w:p w:rsidR="00C54838" w:rsidRDefault="00C54838" w:rsidP="00C54838">
      <w:pPr>
        <w:tabs>
          <w:tab w:val="left" w:pos="2835"/>
          <w:tab w:val="left" w:pos="6521"/>
        </w:tabs>
        <w:spacing w:after="0" w:line="240" w:lineRule="auto"/>
        <w:ind w:left="2829" w:hanging="2829"/>
        <w:jc w:val="both"/>
        <w:rPr>
          <w:sz w:val="24"/>
          <w:szCs w:val="24"/>
        </w:rPr>
      </w:pPr>
    </w:p>
    <w:p w:rsidR="00C54838" w:rsidRDefault="00C54838" w:rsidP="00A671FA">
      <w:pPr>
        <w:spacing w:after="0"/>
        <w:jc w:val="center"/>
        <w:rPr>
          <w:b/>
          <w:sz w:val="24"/>
          <w:szCs w:val="24"/>
        </w:rPr>
      </w:pPr>
    </w:p>
    <w:p w:rsidR="00C54838" w:rsidRDefault="00C54838" w:rsidP="00A671FA">
      <w:pPr>
        <w:spacing w:after="0"/>
        <w:jc w:val="center"/>
        <w:rPr>
          <w:b/>
          <w:sz w:val="24"/>
          <w:szCs w:val="24"/>
        </w:rPr>
      </w:pPr>
    </w:p>
    <w:p w:rsidR="00C54838" w:rsidRDefault="00C54838" w:rsidP="00A671FA">
      <w:pPr>
        <w:spacing w:after="0"/>
        <w:jc w:val="center"/>
        <w:rPr>
          <w:b/>
          <w:sz w:val="24"/>
          <w:szCs w:val="24"/>
        </w:rPr>
      </w:pPr>
    </w:p>
    <w:p w:rsidR="00C54838" w:rsidRDefault="00C54838" w:rsidP="00A671FA">
      <w:pPr>
        <w:spacing w:after="0"/>
        <w:jc w:val="center"/>
        <w:rPr>
          <w:b/>
          <w:sz w:val="24"/>
          <w:szCs w:val="24"/>
        </w:rPr>
      </w:pPr>
    </w:p>
    <w:p w:rsidR="00C54838" w:rsidRDefault="00C54838" w:rsidP="00A671FA">
      <w:pPr>
        <w:spacing w:after="0"/>
        <w:jc w:val="center"/>
        <w:rPr>
          <w:b/>
          <w:sz w:val="24"/>
          <w:szCs w:val="24"/>
        </w:rPr>
      </w:pPr>
    </w:p>
    <w:p w:rsidR="00C54838" w:rsidRDefault="00C54838" w:rsidP="00A671FA">
      <w:pPr>
        <w:spacing w:after="0"/>
        <w:jc w:val="center"/>
        <w:rPr>
          <w:b/>
          <w:sz w:val="24"/>
          <w:szCs w:val="24"/>
        </w:rPr>
      </w:pPr>
    </w:p>
    <w:p w:rsidR="00C54838" w:rsidRDefault="00C54838" w:rsidP="00A671FA">
      <w:pPr>
        <w:spacing w:after="0"/>
        <w:jc w:val="center"/>
        <w:rPr>
          <w:b/>
          <w:sz w:val="24"/>
          <w:szCs w:val="24"/>
        </w:rPr>
      </w:pPr>
    </w:p>
    <w:p w:rsidR="00C54838" w:rsidRDefault="00C54838" w:rsidP="00A671FA">
      <w:pPr>
        <w:spacing w:after="0"/>
        <w:jc w:val="center"/>
        <w:rPr>
          <w:b/>
          <w:sz w:val="24"/>
          <w:szCs w:val="24"/>
        </w:rPr>
      </w:pPr>
    </w:p>
    <w:p w:rsidR="00C54838" w:rsidRDefault="00C54838" w:rsidP="00A671FA">
      <w:pPr>
        <w:spacing w:after="0"/>
        <w:jc w:val="center"/>
        <w:rPr>
          <w:b/>
          <w:sz w:val="24"/>
          <w:szCs w:val="24"/>
        </w:rPr>
      </w:pPr>
    </w:p>
    <w:p w:rsidR="00C54838" w:rsidRDefault="00C54838" w:rsidP="00A671FA">
      <w:pPr>
        <w:spacing w:after="0"/>
        <w:jc w:val="center"/>
        <w:rPr>
          <w:b/>
          <w:sz w:val="24"/>
          <w:szCs w:val="24"/>
        </w:rPr>
      </w:pPr>
    </w:p>
    <w:p w:rsidR="00C54838" w:rsidRDefault="00C54838" w:rsidP="00A671FA">
      <w:pPr>
        <w:spacing w:after="0"/>
        <w:jc w:val="center"/>
        <w:rPr>
          <w:b/>
          <w:sz w:val="24"/>
          <w:szCs w:val="24"/>
        </w:rPr>
      </w:pPr>
    </w:p>
    <w:p w:rsidR="00C54838" w:rsidRDefault="00C54838" w:rsidP="00A671FA">
      <w:pPr>
        <w:spacing w:after="0"/>
        <w:jc w:val="center"/>
        <w:rPr>
          <w:b/>
          <w:sz w:val="24"/>
          <w:szCs w:val="24"/>
        </w:rPr>
      </w:pPr>
    </w:p>
    <w:p w:rsidR="00A671FA" w:rsidRPr="00A671FA" w:rsidRDefault="00A671FA" w:rsidP="00A671FA">
      <w:pPr>
        <w:spacing w:after="0"/>
        <w:rPr>
          <w:sz w:val="24"/>
          <w:szCs w:val="24"/>
        </w:rPr>
      </w:pPr>
      <w:r w:rsidRPr="00A671FA">
        <w:rPr>
          <w:sz w:val="24"/>
          <w:szCs w:val="24"/>
        </w:rPr>
        <w:t>V zmysle § 69 ods. 1 písm. d) zákona č. 138/2019 Z. z. o pedagogických zamestnancoch a odborných</w:t>
      </w:r>
    </w:p>
    <w:p w:rsidR="00A671FA" w:rsidRPr="00A671FA" w:rsidRDefault="00A671FA" w:rsidP="00A671FA">
      <w:pPr>
        <w:spacing w:after="0"/>
        <w:rPr>
          <w:sz w:val="24"/>
          <w:szCs w:val="24"/>
        </w:rPr>
      </w:pPr>
      <w:r w:rsidRPr="00A671FA">
        <w:rPr>
          <w:sz w:val="24"/>
          <w:szCs w:val="24"/>
        </w:rPr>
        <w:t>zamestnancoch poskytovateľ vzdelávania Základná škola, Rázusova 2260, 022 01 Čadca uverejňuje</w:t>
      </w:r>
    </w:p>
    <w:p w:rsidR="00A671FA" w:rsidRPr="00A671FA" w:rsidRDefault="00A671FA" w:rsidP="00A671FA">
      <w:pPr>
        <w:spacing w:after="0"/>
        <w:rPr>
          <w:sz w:val="24"/>
          <w:szCs w:val="24"/>
        </w:rPr>
      </w:pPr>
      <w:r w:rsidRPr="00A671FA">
        <w:rPr>
          <w:sz w:val="24"/>
          <w:szCs w:val="24"/>
        </w:rPr>
        <w:t>na svojom webovom sídle hodnotenie uskutočneného vzdelávania nasledovne:</w:t>
      </w:r>
    </w:p>
    <w:p w:rsidR="0051397F" w:rsidRDefault="0051397F" w:rsidP="00A671FA">
      <w:pPr>
        <w:spacing w:after="0"/>
      </w:pPr>
    </w:p>
    <w:p w:rsidR="0051397F" w:rsidRDefault="0051397F" w:rsidP="00A671FA">
      <w:pPr>
        <w:spacing w:after="0"/>
      </w:pPr>
    </w:p>
    <w:tbl>
      <w:tblPr>
        <w:tblW w:w="103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860"/>
        <w:gridCol w:w="4140"/>
        <w:gridCol w:w="1860"/>
        <w:gridCol w:w="1860"/>
      </w:tblGrid>
      <w:tr w:rsidR="0051397F" w:rsidRPr="0051397F" w:rsidTr="0051397F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7F" w:rsidRPr="0051397F" w:rsidRDefault="0051397F" w:rsidP="0051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1397F">
              <w:rPr>
                <w:rFonts w:ascii="Calibri" w:eastAsia="Times New Roman" w:hAnsi="Calibri" w:cs="Calibri"/>
                <w:color w:val="000000"/>
                <w:lang w:eastAsia="sk-SK"/>
              </w:rPr>
              <w:t>p. č.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7F" w:rsidRPr="0051397F" w:rsidRDefault="0051397F" w:rsidP="0051397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139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druh programu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7F" w:rsidRPr="0051397F" w:rsidRDefault="0051397F" w:rsidP="0051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139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názov programu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7F" w:rsidRPr="0051397F" w:rsidRDefault="0051397F" w:rsidP="0051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139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termín/trvanie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97F" w:rsidRPr="0051397F" w:rsidRDefault="0051397F" w:rsidP="0051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139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rozsah</w:t>
            </w:r>
          </w:p>
        </w:tc>
      </w:tr>
      <w:tr w:rsidR="0051397F" w:rsidRPr="0051397F" w:rsidTr="0051397F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97F" w:rsidRPr="0051397F" w:rsidRDefault="0051397F" w:rsidP="0051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7F" w:rsidRPr="0051397F" w:rsidRDefault="0051397F" w:rsidP="0051397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139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vzdelávania</w:t>
            </w: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97F" w:rsidRPr="0051397F" w:rsidRDefault="0051397F" w:rsidP="0051397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97F" w:rsidRPr="0051397F" w:rsidRDefault="0051397F" w:rsidP="0051397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97F" w:rsidRPr="0051397F" w:rsidRDefault="0051397F" w:rsidP="0051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</w:pPr>
            <w:r w:rsidRPr="0051397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sk-SK"/>
              </w:rPr>
              <w:t>v hodinách</w:t>
            </w:r>
          </w:p>
        </w:tc>
      </w:tr>
      <w:tr w:rsidR="0051397F" w:rsidRPr="0051397F" w:rsidTr="0051397F">
        <w:trPr>
          <w:trHeight w:val="3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7F" w:rsidRPr="0051397F" w:rsidRDefault="0051397F" w:rsidP="0051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1397F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97F" w:rsidRPr="0051397F" w:rsidRDefault="0051397F" w:rsidP="0051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1397F">
              <w:rPr>
                <w:rFonts w:ascii="Calibri" w:eastAsia="Times New Roman" w:hAnsi="Calibri" w:cs="Calibri"/>
                <w:color w:val="000000"/>
                <w:lang w:eastAsia="sk-SK"/>
              </w:rPr>
              <w:t>aktualizačné</w:t>
            </w:r>
          </w:p>
        </w:tc>
        <w:tc>
          <w:tcPr>
            <w:tcW w:w="4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7F" w:rsidRPr="0051397F" w:rsidRDefault="00D34A02" w:rsidP="0051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Prevencia a eliminácia prejavov šikanovania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7F" w:rsidRPr="0051397F" w:rsidRDefault="00D34A02" w:rsidP="0051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19.02.2024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7F" w:rsidRPr="0051397F" w:rsidRDefault="00D34A02" w:rsidP="005139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  <w:r w:rsidR="0051397F" w:rsidRPr="0051397F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h.</w:t>
            </w:r>
          </w:p>
        </w:tc>
      </w:tr>
      <w:tr w:rsidR="0051397F" w:rsidRPr="0051397F" w:rsidTr="0051397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97F" w:rsidRPr="0051397F" w:rsidRDefault="0051397F" w:rsidP="0051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97F" w:rsidRPr="0051397F" w:rsidRDefault="0051397F" w:rsidP="0051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1397F">
              <w:rPr>
                <w:rFonts w:ascii="Calibri" w:eastAsia="Times New Roman" w:hAnsi="Calibri" w:cs="Calibri"/>
                <w:color w:val="000000"/>
                <w:lang w:eastAsia="sk-SK"/>
              </w:rPr>
              <w:t>vzdelávanie</w:t>
            </w: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97F" w:rsidRPr="0051397F" w:rsidRDefault="0051397F" w:rsidP="005139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97F" w:rsidRPr="0051397F" w:rsidRDefault="0051397F" w:rsidP="0051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397F" w:rsidRPr="0051397F" w:rsidRDefault="0051397F" w:rsidP="005139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:rsidR="0051397F" w:rsidRDefault="0051397F" w:rsidP="00A671FA">
      <w:pPr>
        <w:spacing w:after="0"/>
      </w:pPr>
    </w:p>
    <w:p w:rsidR="00A671FA" w:rsidRDefault="00A671FA" w:rsidP="00A671FA">
      <w:pPr>
        <w:spacing w:after="0"/>
      </w:pPr>
      <w:r>
        <w:t>Hodnotenie prebehlo na základe hodnotiaceho hárku (v prílohe)</w:t>
      </w:r>
    </w:p>
    <w:p w:rsidR="00A671FA" w:rsidRDefault="00A671FA" w:rsidP="00A671FA">
      <w:pPr>
        <w:spacing w:after="0"/>
      </w:pPr>
    </w:p>
    <w:p w:rsidR="00A671FA" w:rsidRPr="00A671FA" w:rsidRDefault="00A671FA" w:rsidP="00A671FA">
      <w:pPr>
        <w:spacing w:after="0"/>
        <w:rPr>
          <w:b/>
        </w:rPr>
      </w:pPr>
      <w:r w:rsidRPr="00A671FA">
        <w:rPr>
          <w:b/>
        </w:rPr>
        <w:t>Výsledok hodnotenia</w:t>
      </w:r>
    </w:p>
    <w:p w:rsidR="00A671FA" w:rsidRDefault="00A671FA" w:rsidP="00A671FA">
      <w:pPr>
        <w:spacing w:after="0"/>
      </w:pPr>
      <w:r>
        <w:t xml:space="preserve">Celkom zúčastnených účastníkov vzdelávania: </w:t>
      </w:r>
      <w:r w:rsidR="008230FC">
        <w:t>46</w:t>
      </w:r>
      <w:r>
        <w:t xml:space="preserve"> osôb</w:t>
      </w:r>
      <w:r w:rsidR="00D34A02">
        <w:t>, hodnotenie vyplnilo 28</w:t>
      </w:r>
      <w:r w:rsidR="00532382">
        <w:t xml:space="preserve"> osôb, v hodnotení sa uvádza počet respondentov.</w:t>
      </w:r>
    </w:p>
    <w:p w:rsidR="00A671FA" w:rsidRDefault="00A671FA" w:rsidP="00A671FA">
      <w:pPr>
        <w:spacing w:after="0"/>
      </w:pPr>
    </w:p>
    <w:tbl>
      <w:tblPr>
        <w:tblW w:w="10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080"/>
      </w:tblGrid>
      <w:tr w:rsidR="00A671FA" w:rsidRPr="00A671FA" w:rsidTr="00A671FA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FA" w:rsidRPr="00A671FA" w:rsidRDefault="00A671FA" w:rsidP="00A6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67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FA" w:rsidRPr="00A671FA" w:rsidRDefault="00A671FA" w:rsidP="00A6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67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FA" w:rsidRPr="00A671FA" w:rsidRDefault="00A671FA" w:rsidP="00A6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67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FA" w:rsidRPr="00A671FA" w:rsidRDefault="00A671FA" w:rsidP="00A6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67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FA" w:rsidRPr="00A671FA" w:rsidRDefault="00A671FA" w:rsidP="00A6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67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A671FA" w:rsidRPr="00A671FA" w:rsidTr="00A671FA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FA" w:rsidRPr="00A671FA" w:rsidRDefault="00A671FA" w:rsidP="00A6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67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úplne súhlasím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FA" w:rsidRPr="00A671FA" w:rsidRDefault="00A671FA" w:rsidP="00A6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67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súhlasím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FA" w:rsidRPr="00A671FA" w:rsidRDefault="00A671FA" w:rsidP="00A6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67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nedokážem plne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FA" w:rsidRPr="00A671FA" w:rsidRDefault="00A671FA" w:rsidP="00A6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67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nesúhlasím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FA" w:rsidRPr="00A671FA" w:rsidRDefault="00A671FA" w:rsidP="00A6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67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úplne nesúhlasím</w:t>
            </w:r>
          </w:p>
        </w:tc>
      </w:tr>
      <w:tr w:rsidR="00A671FA" w:rsidRPr="00A671FA" w:rsidTr="00A671FA">
        <w:trPr>
          <w:trHeight w:val="31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FA" w:rsidRPr="00A671FA" w:rsidRDefault="00A671FA" w:rsidP="00A6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67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FA" w:rsidRPr="00A671FA" w:rsidRDefault="00A671FA" w:rsidP="00A6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67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FA" w:rsidRPr="00A671FA" w:rsidRDefault="00A671FA" w:rsidP="00A6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67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zhodnotiť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FA" w:rsidRPr="00A671FA" w:rsidRDefault="00A671FA" w:rsidP="00A6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67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1FA" w:rsidRPr="00A671FA" w:rsidRDefault="00A671FA" w:rsidP="00A67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A67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A671FA" w:rsidRDefault="00A671FA" w:rsidP="00A671FA">
      <w:pPr>
        <w:spacing w:after="0"/>
      </w:pPr>
    </w:p>
    <w:tbl>
      <w:tblPr>
        <w:tblW w:w="10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0"/>
        <w:gridCol w:w="400"/>
        <w:gridCol w:w="400"/>
        <w:gridCol w:w="400"/>
        <w:gridCol w:w="400"/>
        <w:gridCol w:w="400"/>
      </w:tblGrid>
      <w:tr w:rsidR="00532382" w:rsidRPr="00532382" w:rsidTr="00532382">
        <w:trPr>
          <w:trHeight w:val="402"/>
        </w:trPr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2" w:rsidRPr="00532382" w:rsidRDefault="0053238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3238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Hodnotená oblasť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2" w:rsidRPr="00532382" w:rsidRDefault="0053238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323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2" w:rsidRPr="00532382" w:rsidRDefault="0053238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323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2" w:rsidRPr="00532382" w:rsidRDefault="0053238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323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2" w:rsidRPr="00532382" w:rsidRDefault="0053238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323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2" w:rsidRPr="00532382" w:rsidRDefault="0053238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5323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532382" w:rsidRPr="00532382" w:rsidTr="00F24A3C">
        <w:trPr>
          <w:trHeight w:val="402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2" w:rsidRPr="00532382" w:rsidRDefault="00532382" w:rsidP="0053238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53238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Vzdelávanie splnilo moje očakávania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17</w:t>
            </w:r>
          </w:p>
        </w:tc>
      </w:tr>
      <w:tr w:rsidR="00532382" w:rsidRPr="00532382" w:rsidTr="00F24A3C">
        <w:trPr>
          <w:trHeight w:val="402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2" w:rsidRPr="00532382" w:rsidRDefault="00532382" w:rsidP="0053238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53238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Na vzdelávaní som sa cítil dobre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18</w:t>
            </w:r>
          </w:p>
        </w:tc>
      </w:tr>
      <w:tr w:rsidR="00532382" w:rsidRPr="00532382" w:rsidTr="00F24A3C">
        <w:trPr>
          <w:trHeight w:val="402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2" w:rsidRPr="00532382" w:rsidRDefault="00532382" w:rsidP="0053238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53238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Program splnil to, čo bolo sľúbené/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19</w:t>
            </w:r>
          </w:p>
        </w:tc>
      </w:tr>
      <w:tr w:rsidR="00532382" w:rsidRPr="00532382" w:rsidTr="00F24A3C">
        <w:trPr>
          <w:trHeight w:val="402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2" w:rsidRPr="00532382" w:rsidRDefault="00532382" w:rsidP="0053238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53238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Vzdelávanie bolo hodnotné využitie môjho času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18</w:t>
            </w:r>
          </w:p>
        </w:tc>
      </w:tr>
      <w:tr w:rsidR="00532382" w:rsidRPr="00532382" w:rsidTr="00F24A3C">
        <w:trPr>
          <w:trHeight w:val="402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2" w:rsidRPr="00532382" w:rsidRDefault="00532382" w:rsidP="0053238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53238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Lektor/i bol/i veľmi dobre pripravený/í.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</w:tr>
      <w:tr w:rsidR="00532382" w:rsidRPr="00532382" w:rsidTr="00F24A3C">
        <w:trPr>
          <w:trHeight w:val="402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2" w:rsidRPr="00532382" w:rsidRDefault="00532382" w:rsidP="0053238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53238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Boli poučné príklady z praxe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</w:p>
        </w:tc>
      </w:tr>
      <w:tr w:rsidR="00532382" w:rsidRPr="00532382" w:rsidTr="00F24A3C">
        <w:trPr>
          <w:trHeight w:val="402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2" w:rsidRPr="00532382" w:rsidRDefault="00532382" w:rsidP="0053238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53238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Mali sme k dispozícii podporné materiály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20</w:t>
            </w:r>
          </w:p>
        </w:tc>
      </w:tr>
      <w:tr w:rsidR="00532382" w:rsidRPr="00532382" w:rsidTr="00F24A3C">
        <w:trPr>
          <w:trHeight w:val="402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2382" w:rsidRPr="00532382" w:rsidRDefault="00532382" w:rsidP="0053238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53238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Získané vedomosti môžem aplikovať vo svojej pedagogickej praxi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382" w:rsidRPr="00532382" w:rsidRDefault="00D34A02" w:rsidP="005323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18</w:t>
            </w:r>
          </w:p>
        </w:tc>
      </w:tr>
      <w:tr w:rsidR="00D34A02" w:rsidRPr="00532382" w:rsidTr="00F24A3C">
        <w:trPr>
          <w:trHeight w:val="402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02" w:rsidRPr="00532382" w:rsidRDefault="00D34A02" w:rsidP="00D34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53238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Získané vedomosti a zručnosti viem použiť vo svojej pedagogickej praxi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A02" w:rsidRPr="00532382" w:rsidRDefault="00D34A02" w:rsidP="00D3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A02" w:rsidRPr="00532382" w:rsidRDefault="00D34A02" w:rsidP="00D3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A02" w:rsidRPr="00532382" w:rsidRDefault="00D34A02" w:rsidP="00D3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A02" w:rsidRPr="00532382" w:rsidRDefault="00D34A02" w:rsidP="00D3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A02" w:rsidRPr="00532382" w:rsidRDefault="00D34A02" w:rsidP="00D3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18</w:t>
            </w:r>
          </w:p>
        </w:tc>
      </w:tr>
      <w:tr w:rsidR="00D34A02" w:rsidRPr="00532382" w:rsidTr="00F24A3C">
        <w:trPr>
          <w:trHeight w:val="402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02" w:rsidRPr="00532382" w:rsidRDefault="00D34A02" w:rsidP="00D34A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53238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Po aplikovaní získaných vedomostí a zručností vzrastie kvalita mojej pedagogickej praxe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A02" w:rsidRPr="00532382" w:rsidRDefault="00D34A02" w:rsidP="00D3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A02" w:rsidRPr="00532382" w:rsidRDefault="00D34A02" w:rsidP="00D3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A02" w:rsidRPr="00532382" w:rsidRDefault="00D34A02" w:rsidP="00D3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A02" w:rsidRPr="00532382" w:rsidRDefault="00D34A02" w:rsidP="00D3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A02" w:rsidRPr="00532382" w:rsidRDefault="00D34A02" w:rsidP="00D34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17</w:t>
            </w:r>
          </w:p>
        </w:tc>
      </w:tr>
    </w:tbl>
    <w:p w:rsidR="00A671FA" w:rsidRDefault="00A671FA" w:rsidP="00A671FA">
      <w:pPr>
        <w:spacing w:after="0"/>
      </w:pPr>
    </w:p>
    <w:p w:rsidR="00C413F3" w:rsidRDefault="00C413F3" w:rsidP="00A671FA">
      <w:pPr>
        <w:spacing w:after="0"/>
        <w:rPr>
          <w:b/>
        </w:rPr>
        <w:sectPr w:rsidR="00C413F3" w:rsidSect="0051397F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34A02" w:rsidRDefault="00D34A02" w:rsidP="00A671FA">
      <w:pPr>
        <w:spacing w:after="0"/>
        <w:rPr>
          <w:b/>
        </w:rPr>
      </w:pPr>
      <w:r>
        <w:rPr>
          <w:b/>
        </w:rPr>
        <w:lastRenderedPageBreak/>
        <w:t>Silné stránky absolvovaného vzdelávania:</w:t>
      </w:r>
    </w:p>
    <w:p w:rsidR="00D34A02" w:rsidRDefault="00D34A02" w:rsidP="00D34A02">
      <w:pPr>
        <w:pStyle w:val="Odsekzoznamu"/>
        <w:numPr>
          <w:ilvl w:val="0"/>
          <w:numId w:val="1"/>
        </w:numPr>
        <w:spacing w:after="0"/>
      </w:pPr>
      <w:r>
        <w:t>profesionálny prístup, odbornosť</w:t>
      </w:r>
    </w:p>
    <w:p w:rsidR="00D34A02" w:rsidRDefault="00D34A02" w:rsidP="00D34A02">
      <w:pPr>
        <w:pStyle w:val="Odsekzoznamu"/>
        <w:numPr>
          <w:ilvl w:val="0"/>
          <w:numId w:val="1"/>
        </w:numPr>
        <w:spacing w:after="0"/>
      </w:pPr>
      <w:r>
        <w:t>príklady a odporúčania z praxe</w:t>
      </w:r>
    </w:p>
    <w:p w:rsidR="00D34A02" w:rsidRDefault="00D34A02" w:rsidP="00D34A02">
      <w:pPr>
        <w:pStyle w:val="Odsekzoznamu"/>
        <w:numPr>
          <w:ilvl w:val="0"/>
          <w:numId w:val="1"/>
        </w:numPr>
        <w:spacing w:after="0"/>
      </w:pPr>
      <w:r>
        <w:t>aktuálnosť témy</w:t>
      </w:r>
    </w:p>
    <w:p w:rsidR="00C413F3" w:rsidRDefault="00C413F3" w:rsidP="00D34A02">
      <w:pPr>
        <w:pStyle w:val="Odsekzoznamu"/>
        <w:numPr>
          <w:ilvl w:val="0"/>
          <w:numId w:val="1"/>
        </w:numPr>
        <w:spacing w:after="0"/>
      </w:pPr>
      <w:r>
        <w:t>podporné materiály</w:t>
      </w:r>
    </w:p>
    <w:p w:rsidR="00C413F3" w:rsidRDefault="00C413F3" w:rsidP="00D34A02">
      <w:pPr>
        <w:pStyle w:val="Odsekzoznamu"/>
        <w:numPr>
          <w:ilvl w:val="0"/>
          <w:numId w:val="1"/>
        </w:numPr>
        <w:spacing w:after="0"/>
      </w:pPr>
      <w:r>
        <w:t>pripravenosť lektorov</w:t>
      </w:r>
    </w:p>
    <w:p w:rsidR="00C413F3" w:rsidRDefault="00C413F3" w:rsidP="00D34A02">
      <w:pPr>
        <w:pStyle w:val="Odsekzoznamu"/>
        <w:numPr>
          <w:ilvl w:val="0"/>
          <w:numId w:val="1"/>
        </w:numPr>
        <w:spacing w:after="0"/>
      </w:pPr>
      <w:r>
        <w:t>forma vzdelávania</w:t>
      </w:r>
    </w:p>
    <w:p w:rsidR="00C413F3" w:rsidRDefault="00C413F3" w:rsidP="00C413F3">
      <w:pPr>
        <w:pStyle w:val="Odsekzoznamu"/>
        <w:numPr>
          <w:ilvl w:val="0"/>
          <w:numId w:val="1"/>
        </w:numPr>
        <w:spacing w:after="0"/>
      </w:pPr>
      <w:r>
        <w:t>prehľadnosť – názorné ukážky</w:t>
      </w:r>
      <w:bookmarkStart w:id="0" w:name="_GoBack"/>
      <w:bookmarkEnd w:id="0"/>
      <w:r>
        <w:rPr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BCE503" wp14:editId="36AA735D">
                <wp:simplePos x="0" y="0"/>
                <wp:positionH relativeFrom="margin">
                  <wp:posOffset>-183515</wp:posOffset>
                </wp:positionH>
                <wp:positionV relativeFrom="paragraph">
                  <wp:posOffset>242570</wp:posOffset>
                </wp:positionV>
                <wp:extent cx="6648450" cy="1190625"/>
                <wp:effectExtent l="0" t="0" r="0" b="952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3F3" w:rsidRDefault="00C413F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Odporúčania pre realizáciu ďalšieho aktualizačného vzdelávania:</w:t>
                            </w:r>
                          </w:p>
                          <w:p w:rsidR="00C413F3" w:rsidRDefault="00C413F3" w:rsidP="00C413F3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prezenčné vzdelávanie s diskusiou</w:t>
                            </w:r>
                          </w:p>
                          <w:p w:rsidR="00C413F3" w:rsidRDefault="00C413F3" w:rsidP="00C413F3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metódy a nástroje pedagogickej diagnostiky, aktivity na rozvoj mäkkých zručností žiakov</w:t>
                            </w:r>
                          </w:p>
                          <w:p w:rsidR="00C413F3" w:rsidRDefault="00C413F3" w:rsidP="00C413F3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CANVA – grafický dizajn</w:t>
                            </w:r>
                          </w:p>
                          <w:p w:rsidR="00C413F3" w:rsidRPr="00C413F3" w:rsidRDefault="00C413F3" w:rsidP="00C413F3">
                            <w:pPr>
                              <w:pStyle w:val="Odsekzoznamu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možnosti spolupráce a riešenia s rodičmi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433F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4.45pt;margin-top:19.1pt;width:523.5pt;height:9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" stroked="f">
                <v:textbox>
                  <w:txbxContent>
                    <w:p w:rsidR="00C413F3" w:rsidRDefault="00C413F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Odporúčania pre realizáciu ďalšieho aktualizačného vzdelávania:</w:t>
                      </w:r>
                    </w:p>
                    <w:p w:rsidR="00C413F3" w:rsidRDefault="00C413F3" w:rsidP="00C413F3">
                      <w:pPr>
                        <w:pStyle w:val="Odsekzoznamu"/>
                        <w:numPr>
                          <w:ilvl w:val="0"/>
                          <w:numId w:val="2"/>
                        </w:numPr>
                      </w:pPr>
                      <w:r>
                        <w:t>prezenčné vzdelávanie s diskusiou</w:t>
                      </w:r>
                    </w:p>
                    <w:p w:rsidR="00C413F3" w:rsidRDefault="00C413F3" w:rsidP="00C413F3">
                      <w:pPr>
                        <w:pStyle w:val="Odsekzoznamu"/>
                        <w:numPr>
                          <w:ilvl w:val="0"/>
                          <w:numId w:val="2"/>
                        </w:numPr>
                      </w:pPr>
                      <w:r>
                        <w:t>metódy a nástroje pedagogickej diagnostiky, aktivity na rozvoj mäkkých zručností žiakov</w:t>
                      </w:r>
                    </w:p>
                    <w:p w:rsidR="00C413F3" w:rsidRDefault="00C413F3" w:rsidP="00C413F3">
                      <w:pPr>
                        <w:pStyle w:val="Odsekzoznamu"/>
                        <w:numPr>
                          <w:ilvl w:val="0"/>
                          <w:numId w:val="2"/>
                        </w:numPr>
                      </w:pPr>
                      <w:r>
                        <w:t>CANVA – grafický dizajn</w:t>
                      </w:r>
                    </w:p>
                    <w:p w:rsidR="00C413F3" w:rsidRPr="00C413F3" w:rsidRDefault="00C413F3" w:rsidP="00C413F3">
                      <w:pPr>
                        <w:pStyle w:val="Odsekzoznamu"/>
                        <w:numPr>
                          <w:ilvl w:val="0"/>
                          <w:numId w:val="2"/>
                        </w:numPr>
                      </w:pPr>
                      <w:r>
                        <w:t>možnosti spolupráce a riešenia s rodičmi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13F3" w:rsidRDefault="00C413F3" w:rsidP="00C413F3">
      <w:pPr>
        <w:spacing w:after="0"/>
      </w:pPr>
    </w:p>
    <w:p w:rsidR="00C413F3" w:rsidRDefault="00C413F3" w:rsidP="00C413F3">
      <w:pPr>
        <w:spacing w:after="0"/>
      </w:pPr>
    </w:p>
    <w:p w:rsidR="00C413F3" w:rsidRDefault="00C413F3" w:rsidP="00C413F3">
      <w:pPr>
        <w:spacing w:after="0"/>
      </w:pPr>
    </w:p>
    <w:p w:rsidR="00C413F3" w:rsidRDefault="00C413F3" w:rsidP="00C413F3">
      <w:pPr>
        <w:spacing w:after="0"/>
      </w:pPr>
    </w:p>
    <w:p w:rsidR="00C413F3" w:rsidRDefault="00C413F3" w:rsidP="00C413F3">
      <w:pPr>
        <w:spacing w:after="0"/>
        <w:rPr>
          <w:b/>
        </w:rPr>
      </w:pPr>
      <w:r>
        <w:rPr>
          <w:b/>
        </w:rPr>
        <w:lastRenderedPageBreak/>
        <w:t>Slabé stránky absolvovaného vzdelávania:</w:t>
      </w:r>
    </w:p>
    <w:p w:rsidR="00C413F3" w:rsidRDefault="00C413F3" w:rsidP="00C413F3">
      <w:pPr>
        <w:pStyle w:val="Odsekzoznamu"/>
        <w:numPr>
          <w:ilvl w:val="0"/>
          <w:numId w:val="1"/>
        </w:numPr>
        <w:spacing w:after="0"/>
      </w:pPr>
      <w:r>
        <w:t>riešenie problémov s rodičmi</w:t>
      </w:r>
    </w:p>
    <w:p w:rsidR="00C413F3" w:rsidRDefault="00C413F3" w:rsidP="00C413F3">
      <w:pPr>
        <w:pStyle w:val="Odsekzoznamu"/>
        <w:numPr>
          <w:ilvl w:val="0"/>
          <w:numId w:val="1"/>
        </w:numPr>
        <w:spacing w:after="0"/>
      </w:pPr>
      <w:r>
        <w:t>viac praktických príkladov</w:t>
      </w:r>
    </w:p>
    <w:p w:rsidR="00C413F3" w:rsidRDefault="00C413F3" w:rsidP="00C413F3">
      <w:pPr>
        <w:pStyle w:val="Odsekzoznamu"/>
        <w:numPr>
          <w:ilvl w:val="0"/>
          <w:numId w:val="1"/>
        </w:numPr>
        <w:spacing w:after="0"/>
      </w:pPr>
      <w:r>
        <w:t>chýba osobný kontakt, možnosť diskusie</w:t>
      </w:r>
    </w:p>
    <w:p w:rsidR="00C413F3" w:rsidRDefault="00C413F3" w:rsidP="00C413F3">
      <w:pPr>
        <w:pStyle w:val="Odsekzoznamu"/>
        <w:numPr>
          <w:ilvl w:val="0"/>
          <w:numId w:val="1"/>
        </w:numPr>
        <w:spacing w:after="0"/>
      </w:pPr>
      <w:r>
        <w:t>monotónnosť</w:t>
      </w:r>
    </w:p>
    <w:p w:rsidR="00C413F3" w:rsidRDefault="00C413F3" w:rsidP="00C413F3">
      <w:pPr>
        <w:spacing w:after="0"/>
      </w:pPr>
    </w:p>
    <w:p w:rsidR="00C413F3" w:rsidRDefault="00C413F3" w:rsidP="00C413F3">
      <w:pPr>
        <w:spacing w:after="0"/>
      </w:pPr>
    </w:p>
    <w:p w:rsidR="00C413F3" w:rsidRDefault="00C413F3" w:rsidP="00C413F3">
      <w:pPr>
        <w:spacing w:after="0"/>
      </w:pPr>
    </w:p>
    <w:p w:rsidR="00C413F3" w:rsidRDefault="00C413F3" w:rsidP="00C413F3">
      <w:pPr>
        <w:spacing w:after="0"/>
      </w:pPr>
    </w:p>
    <w:p w:rsidR="00C413F3" w:rsidRPr="00C413F3" w:rsidRDefault="00C413F3" w:rsidP="00C413F3">
      <w:pPr>
        <w:spacing w:after="0"/>
      </w:pPr>
    </w:p>
    <w:sectPr w:rsidR="00C413F3" w:rsidRPr="00C413F3" w:rsidSect="00C413F3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E72" w:rsidRDefault="00187E72" w:rsidP="00C54838">
      <w:pPr>
        <w:spacing w:after="0" w:line="240" w:lineRule="auto"/>
      </w:pPr>
      <w:r>
        <w:separator/>
      </w:r>
    </w:p>
  </w:endnote>
  <w:endnote w:type="continuationSeparator" w:id="0">
    <w:p w:rsidR="00187E72" w:rsidRDefault="00187E72" w:rsidP="00C5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E72" w:rsidRDefault="00187E72" w:rsidP="00C54838">
      <w:pPr>
        <w:spacing w:after="0" w:line="240" w:lineRule="auto"/>
      </w:pPr>
      <w:r>
        <w:separator/>
      </w:r>
    </w:p>
  </w:footnote>
  <w:footnote w:type="continuationSeparator" w:id="0">
    <w:p w:rsidR="00187E72" w:rsidRDefault="00187E72" w:rsidP="00C54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838" w:rsidRDefault="00C54838" w:rsidP="00C54838">
    <w:pPr>
      <w:pStyle w:val="Hlavika"/>
    </w:pPr>
    <w:r w:rsidRPr="00561F8D"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70598D65" wp14:editId="36925D78">
          <wp:simplePos x="0" y="0"/>
          <wp:positionH relativeFrom="margin">
            <wp:posOffset>685800</wp:posOffset>
          </wp:positionH>
          <wp:positionV relativeFrom="paragraph">
            <wp:posOffset>-57150</wp:posOffset>
          </wp:positionV>
          <wp:extent cx="466725" cy="474980"/>
          <wp:effectExtent l="0" t="0" r="9525" b="1270"/>
          <wp:wrapTight wrapText="bothSides">
            <wp:wrapPolygon edited="0">
              <wp:start x="0" y="0"/>
              <wp:lineTo x="0" y="20791"/>
              <wp:lineTo x="21159" y="20791"/>
              <wp:lineTo x="21159" y="0"/>
              <wp:lineTo x="0" y="0"/>
            </wp:wrapPolygon>
          </wp:wrapTight>
          <wp:docPr id="1" name="Obrázok 1" descr="D:\Obrázky\Logo školy\Logo školy na dokumenty MALé.xnb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brázky\Logo školy\Logo školy na dokumenty MALé.xnba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</w:rPr>
      <w:t>ZÁKLADNÁ ŠKOLA, RÁZUSOVA Č. 2260, 022 01 ČADCA</w:t>
    </w:r>
  </w:p>
  <w:p w:rsidR="00C54838" w:rsidRDefault="00C5483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55C18"/>
    <w:multiLevelType w:val="hybridMultilevel"/>
    <w:tmpl w:val="A612873E"/>
    <w:lvl w:ilvl="0" w:tplc="43B853D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D452E"/>
    <w:multiLevelType w:val="hybridMultilevel"/>
    <w:tmpl w:val="88583CA8"/>
    <w:lvl w:ilvl="0" w:tplc="B4CC98CE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7F"/>
    <w:rsid w:val="001763BD"/>
    <w:rsid w:val="00187E72"/>
    <w:rsid w:val="0044201E"/>
    <w:rsid w:val="0051397F"/>
    <w:rsid w:val="00532382"/>
    <w:rsid w:val="008230FC"/>
    <w:rsid w:val="00A671FA"/>
    <w:rsid w:val="00C413F3"/>
    <w:rsid w:val="00C54838"/>
    <w:rsid w:val="00D34A02"/>
    <w:rsid w:val="00F24A3C"/>
    <w:rsid w:val="00FC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A2759-5E74-45BD-857A-213093C0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34A0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5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4838"/>
  </w:style>
  <w:style w:type="paragraph" w:styleId="Pta">
    <w:name w:val="footer"/>
    <w:basedOn w:val="Normlny"/>
    <w:link w:val="PtaChar"/>
    <w:uiPriority w:val="99"/>
    <w:unhideWhenUsed/>
    <w:rsid w:val="00C54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4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5</cp:revision>
  <dcterms:created xsi:type="dcterms:W3CDTF">2024-03-26T10:50:00Z</dcterms:created>
  <dcterms:modified xsi:type="dcterms:W3CDTF">2024-04-30T10:17:00Z</dcterms:modified>
</cp:coreProperties>
</file>